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C5" w:rsidRDefault="00116035">
      <w:pPr>
        <w:pStyle w:val="BodyText"/>
        <w:spacing w:before="79"/>
        <w:ind w:left="7"/>
        <w:jc w:val="center"/>
      </w:pPr>
      <w:bookmarkStart w:id="0" w:name="_GoBack"/>
      <w:bookmarkEnd w:id="0"/>
      <w:r>
        <w:t>ДОДАТАК</w:t>
      </w:r>
      <w:r>
        <w:rPr>
          <w:spacing w:val="-14"/>
        </w:rPr>
        <w:t xml:space="preserve"> </w:t>
      </w:r>
      <w:r>
        <w:rPr>
          <w:spacing w:val="-2"/>
        </w:rPr>
        <w:t>ПРИЈАВИ</w:t>
      </w:r>
    </w:p>
    <w:p w:rsidR="00A209C5" w:rsidRDefault="00A209C5">
      <w:pPr>
        <w:pStyle w:val="BodyText"/>
        <w:spacing w:before="122"/>
      </w:pPr>
    </w:p>
    <w:p w:rsidR="00A209C5" w:rsidRDefault="00116035">
      <w:pPr>
        <w:tabs>
          <w:tab w:val="left" w:pos="6484"/>
          <w:tab w:val="left" w:pos="7773"/>
          <w:tab w:val="left" w:pos="9835"/>
        </w:tabs>
        <w:ind w:left="53"/>
      </w:pPr>
      <w:proofErr w:type="spellStart"/>
      <w:r>
        <w:t>Стамбена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заједница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бр</w:t>
      </w:r>
      <w:proofErr w:type="spellEnd"/>
      <w:r>
        <w:t xml:space="preserve">. </w:t>
      </w:r>
      <w:r>
        <w:rPr>
          <w:rFonts w:ascii="Times New Roman" w:hAnsi="Times New Roman"/>
          <w:u w:val="single"/>
        </w:rPr>
        <w:tab/>
      </w:r>
      <w:proofErr w:type="gramStart"/>
      <w:r>
        <w:t>у</w:t>
      </w:r>
      <w:proofErr w:type="gram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A209C5" w:rsidRDefault="00A209C5"/>
    <w:p w:rsidR="00A209C5" w:rsidRDefault="00A209C5">
      <w:pPr>
        <w:spacing w:before="3"/>
      </w:pPr>
    </w:p>
    <w:p w:rsidR="00A209C5" w:rsidRDefault="00116035">
      <w:pPr>
        <w:pStyle w:val="BodyText"/>
        <w:tabs>
          <w:tab w:val="left" w:pos="5976"/>
        </w:tabs>
        <w:ind w:left="53"/>
        <w:rPr>
          <w:rFonts w:ascii="Microsoft Sans Serif" w:hAnsi="Microsoft Sans Serif"/>
          <w:b w:val="0"/>
        </w:rPr>
      </w:pPr>
      <w:proofErr w:type="spellStart"/>
      <w:r>
        <w:t>Евиденциони</w:t>
      </w:r>
      <w:proofErr w:type="spellEnd"/>
      <w:r>
        <w:rPr>
          <w:spacing w:val="-1"/>
        </w:rPr>
        <w:t xml:space="preserve"> </w:t>
      </w:r>
      <w:proofErr w:type="spellStart"/>
      <w:r>
        <w:t>подаци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згради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улаз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Microsoft Sans Serif" w:hAnsi="Microsoft Sans Serif"/>
          <w:b w:val="0"/>
          <w:spacing w:val="-10"/>
        </w:rPr>
        <w:t>.</w:t>
      </w:r>
    </w:p>
    <w:p w:rsidR="00A209C5" w:rsidRDefault="00A209C5">
      <w:pPr>
        <w:spacing w:before="140"/>
        <w:rPr>
          <w:sz w:val="20"/>
        </w:rPr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499"/>
        <w:gridCol w:w="504"/>
        <w:gridCol w:w="500"/>
        <w:gridCol w:w="507"/>
        <w:gridCol w:w="483"/>
        <w:gridCol w:w="506"/>
        <w:gridCol w:w="473"/>
        <w:gridCol w:w="521"/>
        <w:gridCol w:w="543"/>
        <w:gridCol w:w="457"/>
        <w:gridCol w:w="576"/>
        <w:gridCol w:w="487"/>
        <w:gridCol w:w="496"/>
      </w:tblGrid>
      <w:tr w:rsidR="00A209C5">
        <w:trPr>
          <w:trHeight w:val="389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116035">
            <w:pPr>
              <w:pStyle w:val="TableParagraph"/>
              <w:spacing w:before="86"/>
              <w:ind w:left="2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1.1.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Година</w:t>
            </w:r>
            <w:proofErr w:type="spell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изградње</w:t>
            </w:r>
            <w:proofErr w:type="spell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зграде</w:t>
            </w:r>
            <w:proofErr w:type="spellEnd"/>
          </w:p>
        </w:tc>
        <w:tc>
          <w:tcPr>
            <w:tcW w:w="499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gridSpan w:val="9"/>
            <w:tcBorders>
              <w:top w:val="nil"/>
              <w:right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445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116035">
            <w:pPr>
              <w:pStyle w:val="TableParagraph"/>
              <w:spacing w:line="201" w:lineRule="exact"/>
              <w:ind w:left="2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1.2.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Број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посебних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делова</w:t>
            </w:r>
            <w:proofErr w:type="spellEnd"/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зграде</w:t>
            </w:r>
            <w:proofErr w:type="spellEnd"/>
          </w:p>
        </w:tc>
        <w:tc>
          <w:tcPr>
            <w:tcW w:w="2010" w:type="dxa"/>
            <w:gridSpan w:val="4"/>
          </w:tcPr>
          <w:p w:rsidR="00A209C5" w:rsidRDefault="00116035">
            <w:pPr>
              <w:pStyle w:val="TableParagraph"/>
              <w:spacing w:before="117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станова</w:t>
            </w:r>
            <w:proofErr w:type="spellEnd"/>
          </w:p>
        </w:tc>
        <w:tc>
          <w:tcPr>
            <w:tcW w:w="989" w:type="dxa"/>
            <w:gridSpan w:val="2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gridSpan w:val="5"/>
          </w:tcPr>
          <w:p w:rsidR="00A209C5" w:rsidRDefault="00116035">
            <w:pPr>
              <w:pStyle w:val="TableParagraph"/>
              <w:spacing w:before="117"/>
              <w:ind w:left="131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пословних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простора</w:t>
            </w:r>
            <w:proofErr w:type="spellEnd"/>
          </w:p>
        </w:tc>
        <w:tc>
          <w:tcPr>
            <w:tcW w:w="983" w:type="dxa"/>
            <w:gridSpan w:val="2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50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9"/>
          </w:tcPr>
          <w:p w:rsidR="00A209C5" w:rsidRDefault="00116035">
            <w:pPr>
              <w:pStyle w:val="TableParagraph"/>
              <w:spacing w:before="69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Гаража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згради</w:t>
            </w:r>
            <w:proofErr w:type="spellEnd"/>
          </w:p>
        </w:tc>
        <w:tc>
          <w:tcPr>
            <w:tcW w:w="457" w:type="dxa"/>
          </w:tcPr>
          <w:p w:rsidR="00A209C5" w:rsidRDefault="00116035">
            <w:pPr>
              <w:pStyle w:val="TableParagraph"/>
              <w:spacing w:before="66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Да</w:t>
            </w:r>
            <w:proofErr w:type="spellEnd"/>
          </w:p>
        </w:tc>
        <w:tc>
          <w:tcPr>
            <w:tcW w:w="57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A209C5" w:rsidRDefault="00116035">
            <w:pPr>
              <w:pStyle w:val="TableParagraph"/>
              <w:spacing w:before="66"/>
              <w:ind w:right="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445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0" w:type="dxa"/>
            <w:gridSpan w:val="4"/>
          </w:tcPr>
          <w:p w:rsidR="00A209C5" w:rsidRDefault="00116035">
            <w:pPr>
              <w:pStyle w:val="TableParagraph"/>
              <w:spacing w:before="117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гаражних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места</w:t>
            </w:r>
            <w:proofErr w:type="spellEnd"/>
          </w:p>
        </w:tc>
        <w:tc>
          <w:tcPr>
            <w:tcW w:w="989" w:type="dxa"/>
            <w:gridSpan w:val="2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gridSpan w:val="5"/>
          </w:tcPr>
          <w:p w:rsidR="00A209C5" w:rsidRDefault="00116035">
            <w:pPr>
              <w:pStyle w:val="TableParagraph"/>
              <w:spacing w:before="117"/>
              <w:ind w:left="131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гаражних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боксова</w:t>
            </w:r>
            <w:proofErr w:type="spellEnd"/>
          </w:p>
        </w:tc>
        <w:tc>
          <w:tcPr>
            <w:tcW w:w="983" w:type="dxa"/>
            <w:gridSpan w:val="2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84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9" w:type="dxa"/>
            <w:gridSpan w:val="11"/>
          </w:tcPr>
          <w:p w:rsidR="00A209C5" w:rsidRDefault="00116035">
            <w:pPr>
              <w:pStyle w:val="TableParagraph"/>
              <w:spacing w:before="88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гаража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зграде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катастарској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парцели</w:t>
            </w:r>
            <w:proofErr w:type="spellEnd"/>
          </w:p>
        </w:tc>
        <w:tc>
          <w:tcPr>
            <w:tcW w:w="983" w:type="dxa"/>
            <w:gridSpan w:val="2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417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116035">
            <w:pPr>
              <w:pStyle w:val="TableParagraph"/>
              <w:spacing w:line="206" w:lineRule="exact"/>
              <w:ind w:left="389" w:hanging="360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1.3. </w:t>
            </w:r>
            <w:proofErr w:type="spellStart"/>
            <w:r>
              <w:rPr>
                <w:rFonts w:ascii="Arial" w:hAnsi="Arial"/>
                <w:b/>
                <w:sz w:val="18"/>
              </w:rPr>
              <w:t>Подаци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о </w:t>
            </w:r>
            <w:proofErr w:type="spellStart"/>
            <w:r>
              <w:rPr>
                <w:rFonts w:ascii="Arial" w:hAnsi="Arial"/>
                <w:b/>
                <w:sz w:val="18"/>
              </w:rPr>
              <w:t>физичким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карактеристикама</w:t>
            </w:r>
            <w:proofErr w:type="spellEnd"/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зграде</w:t>
            </w:r>
            <w:proofErr w:type="spellEnd"/>
          </w:p>
        </w:tc>
        <w:tc>
          <w:tcPr>
            <w:tcW w:w="2010" w:type="dxa"/>
            <w:gridSpan w:val="4"/>
          </w:tcPr>
          <w:p w:rsidR="00A209C5" w:rsidRDefault="00116035">
            <w:pPr>
              <w:pStyle w:val="TableParagraph"/>
              <w:spacing w:before="102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Спратност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зграде</w:t>
            </w:r>
            <w:proofErr w:type="spellEnd"/>
          </w:p>
        </w:tc>
        <w:tc>
          <w:tcPr>
            <w:tcW w:w="989" w:type="dxa"/>
            <w:gridSpan w:val="2"/>
          </w:tcPr>
          <w:p w:rsidR="00A209C5" w:rsidRDefault="00116035">
            <w:pPr>
              <w:pStyle w:val="TableParagraph"/>
              <w:spacing w:before="121"/>
              <w:ind w:left="7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Подрум</w:t>
            </w:r>
            <w:proofErr w:type="spellEnd"/>
          </w:p>
        </w:tc>
        <w:tc>
          <w:tcPr>
            <w:tcW w:w="473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:rsidR="00A209C5" w:rsidRDefault="00116035">
            <w:pPr>
              <w:pStyle w:val="TableParagraph"/>
              <w:spacing w:before="121"/>
              <w:ind w:left="9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Бр.етажа</w:t>
            </w:r>
            <w:proofErr w:type="spellEnd"/>
          </w:p>
        </w:tc>
        <w:tc>
          <w:tcPr>
            <w:tcW w:w="45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gridSpan w:val="2"/>
          </w:tcPr>
          <w:p w:rsidR="00A209C5" w:rsidRDefault="00116035">
            <w:pPr>
              <w:pStyle w:val="TableParagraph"/>
              <w:spacing w:before="121"/>
              <w:ind w:left="10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Поткровље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93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9" w:type="dxa"/>
            <w:gridSpan w:val="11"/>
          </w:tcPr>
          <w:p w:rsidR="00A209C5" w:rsidRDefault="00116035">
            <w:pPr>
              <w:pStyle w:val="TableParagraph"/>
              <w:spacing w:before="88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лифтова</w:t>
            </w:r>
            <w:proofErr w:type="spellEnd"/>
          </w:p>
        </w:tc>
        <w:tc>
          <w:tcPr>
            <w:tcW w:w="983" w:type="dxa"/>
            <w:gridSpan w:val="2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88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9"/>
          </w:tcPr>
          <w:p w:rsidR="00A209C5" w:rsidRDefault="00116035">
            <w:pPr>
              <w:pStyle w:val="TableParagraph"/>
              <w:spacing w:before="88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Склониште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згради</w:t>
            </w:r>
            <w:proofErr w:type="spellEnd"/>
          </w:p>
        </w:tc>
        <w:tc>
          <w:tcPr>
            <w:tcW w:w="457" w:type="dxa"/>
          </w:tcPr>
          <w:p w:rsidR="00A209C5" w:rsidRDefault="00116035">
            <w:pPr>
              <w:pStyle w:val="TableParagraph"/>
              <w:spacing w:before="8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Да</w:t>
            </w:r>
            <w:proofErr w:type="spellEnd"/>
          </w:p>
        </w:tc>
        <w:tc>
          <w:tcPr>
            <w:tcW w:w="57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A209C5" w:rsidRDefault="00116035">
            <w:pPr>
              <w:pStyle w:val="TableParagraph"/>
              <w:spacing w:before="85"/>
              <w:ind w:right="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93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gridSpan w:val="7"/>
          </w:tcPr>
          <w:p w:rsidR="00A209C5" w:rsidRDefault="00116035">
            <w:pPr>
              <w:pStyle w:val="TableParagraph"/>
              <w:spacing w:before="93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Врста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крова</w:t>
            </w:r>
            <w:proofErr w:type="spellEnd"/>
          </w:p>
        </w:tc>
        <w:tc>
          <w:tcPr>
            <w:tcW w:w="1064" w:type="dxa"/>
            <w:gridSpan w:val="2"/>
          </w:tcPr>
          <w:p w:rsidR="00A209C5" w:rsidRDefault="00116035">
            <w:pPr>
              <w:pStyle w:val="TableParagraph"/>
              <w:spacing w:before="90"/>
              <w:ind w:left="99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Раван</w:t>
            </w:r>
            <w:proofErr w:type="spellEnd"/>
          </w:p>
        </w:tc>
        <w:tc>
          <w:tcPr>
            <w:tcW w:w="45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gridSpan w:val="2"/>
          </w:tcPr>
          <w:p w:rsidR="00A209C5" w:rsidRDefault="00116035">
            <w:pPr>
              <w:pStyle w:val="TableParagraph"/>
              <w:spacing w:before="90"/>
              <w:ind w:left="10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Кос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93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9"/>
          </w:tcPr>
          <w:p w:rsidR="00A209C5" w:rsidRDefault="00116035">
            <w:pPr>
              <w:pStyle w:val="TableParagraph"/>
              <w:spacing w:before="88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Громобран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згради</w:t>
            </w:r>
            <w:proofErr w:type="spellEnd"/>
          </w:p>
        </w:tc>
        <w:tc>
          <w:tcPr>
            <w:tcW w:w="457" w:type="dxa"/>
          </w:tcPr>
          <w:p w:rsidR="00A209C5" w:rsidRDefault="00116035">
            <w:pPr>
              <w:pStyle w:val="TableParagraph"/>
              <w:spacing w:before="8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Да</w:t>
            </w:r>
            <w:proofErr w:type="spellEnd"/>
          </w:p>
        </w:tc>
        <w:tc>
          <w:tcPr>
            <w:tcW w:w="57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A209C5" w:rsidRDefault="00116035">
            <w:pPr>
              <w:pStyle w:val="TableParagraph"/>
              <w:spacing w:before="85"/>
              <w:ind w:right="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93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116035">
            <w:pPr>
              <w:pStyle w:val="TableParagraph"/>
              <w:spacing w:before="85"/>
              <w:ind w:left="2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1.4.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Начин</w:t>
            </w:r>
            <w:proofErr w:type="spell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грејања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зграде</w:t>
            </w:r>
            <w:proofErr w:type="spellEnd"/>
          </w:p>
        </w:tc>
        <w:tc>
          <w:tcPr>
            <w:tcW w:w="4536" w:type="dxa"/>
            <w:gridSpan w:val="9"/>
          </w:tcPr>
          <w:p w:rsidR="00A209C5" w:rsidRDefault="00116035">
            <w:pPr>
              <w:pStyle w:val="TableParagraph"/>
              <w:spacing w:before="88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Даљинско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грејање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згради</w:t>
            </w:r>
            <w:proofErr w:type="spellEnd"/>
          </w:p>
        </w:tc>
        <w:tc>
          <w:tcPr>
            <w:tcW w:w="457" w:type="dxa"/>
          </w:tcPr>
          <w:p w:rsidR="00A209C5" w:rsidRDefault="00116035">
            <w:pPr>
              <w:pStyle w:val="TableParagraph"/>
              <w:spacing w:before="8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Да</w:t>
            </w:r>
            <w:proofErr w:type="spellEnd"/>
          </w:p>
        </w:tc>
        <w:tc>
          <w:tcPr>
            <w:tcW w:w="57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A209C5" w:rsidRDefault="00116035">
            <w:pPr>
              <w:pStyle w:val="TableParagraph"/>
              <w:spacing w:before="85"/>
              <w:ind w:right="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412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A209C5" w:rsidRDefault="00116035">
            <w:pPr>
              <w:pStyle w:val="TableParagraph"/>
              <w:spacing w:line="201" w:lineRule="exact"/>
              <w:ind w:right="82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1.5.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Подаци</w:t>
            </w:r>
            <w:proofErr w:type="spellEnd"/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енергетској</w:t>
            </w:r>
            <w:proofErr w:type="spellEnd"/>
          </w:p>
          <w:p w:rsidR="00A209C5" w:rsidRDefault="00116035">
            <w:pPr>
              <w:pStyle w:val="TableParagraph"/>
              <w:spacing w:line="192" w:lineRule="exact"/>
              <w:ind w:right="748"/>
              <w:jc w:val="righ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сертификацији</w:t>
            </w:r>
            <w:proofErr w:type="spellEnd"/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зграде</w:t>
            </w:r>
            <w:proofErr w:type="spellEnd"/>
          </w:p>
        </w:tc>
        <w:tc>
          <w:tcPr>
            <w:tcW w:w="4536" w:type="dxa"/>
            <w:gridSpan w:val="9"/>
          </w:tcPr>
          <w:p w:rsidR="00A209C5" w:rsidRDefault="00116035">
            <w:pPr>
              <w:pStyle w:val="TableParagraph"/>
              <w:spacing w:before="98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Зграда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као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целина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има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енергетски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пасош</w:t>
            </w:r>
            <w:proofErr w:type="spellEnd"/>
          </w:p>
        </w:tc>
        <w:tc>
          <w:tcPr>
            <w:tcW w:w="457" w:type="dxa"/>
          </w:tcPr>
          <w:p w:rsidR="00A209C5" w:rsidRDefault="00116035">
            <w:pPr>
              <w:pStyle w:val="TableParagraph"/>
              <w:spacing w:before="9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Да</w:t>
            </w:r>
            <w:proofErr w:type="spellEnd"/>
          </w:p>
        </w:tc>
        <w:tc>
          <w:tcPr>
            <w:tcW w:w="57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A209C5" w:rsidRDefault="00116035">
            <w:pPr>
              <w:pStyle w:val="TableParagraph"/>
              <w:spacing w:before="95"/>
              <w:ind w:right="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9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116035">
            <w:pPr>
              <w:pStyle w:val="TableParagraph"/>
              <w:spacing w:before="85"/>
              <w:ind w:left="38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означити</w:t>
            </w:r>
            <w:proofErr w:type="spellEnd"/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енергетски</w:t>
            </w:r>
            <w:proofErr w:type="spellEnd"/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8"/>
              </w:rPr>
              <w:t>разред</w:t>
            </w:r>
            <w:proofErr w:type="spellEnd"/>
          </w:p>
        </w:tc>
        <w:tc>
          <w:tcPr>
            <w:tcW w:w="499" w:type="dxa"/>
            <w:vMerge w:val="restart"/>
            <w:tcBorders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gridSpan w:val="2"/>
          </w:tcPr>
          <w:p w:rsidR="00A209C5" w:rsidRDefault="00116035">
            <w:pPr>
              <w:pStyle w:val="TableParagraph"/>
              <w:spacing w:before="70"/>
              <w:ind w:left="5" w:right="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5"/>
                <w:position w:val="-6"/>
                <w:sz w:val="20"/>
              </w:rPr>
              <w:t>А</w:t>
            </w:r>
            <w:r>
              <w:rPr>
                <w:rFonts w:ascii="Arial" w:hAnsi="Arial"/>
                <w:b/>
                <w:spacing w:val="-5"/>
                <w:sz w:val="13"/>
              </w:rPr>
              <w:t>+</w:t>
            </w:r>
          </w:p>
        </w:tc>
        <w:tc>
          <w:tcPr>
            <w:tcW w:w="50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2"/>
          </w:tcPr>
          <w:p w:rsidR="00A209C5" w:rsidRDefault="00116035">
            <w:pPr>
              <w:pStyle w:val="TableParagraph"/>
              <w:spacing w:before="76"/>
              <w:ind w:left="2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</w:tc>
        <w:tc>
          <w:tcPr>
            <w:tcW w:w="473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:rsidR="00A209C5" w:rsidRDefault="00116035">
            <w:pPr>
              <w:pStyle w:val="TableParagraph"/>
              <w:spacing w:before="76"/>
              <w:ind w:left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</w:tc>
        <w:tc>
          <w:tcPr>
            <w:tcW w:w="45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gridSpan w:val="2"/>
          </w:tcPr>
          <w:p w:rsidR="00A209C5" w:rsidRDefault="00116035">
            <w:pPr>
              <w:pStyle w:val="TableParagraph"/>
              <w:spacing w:before="76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412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116035">
            <w:pPr>
              <w:pStyle w:val="TableParagraph"/>
              <w:spacing w:line="201" w:lineRule="exact"/>
              <w:ind w:left="38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уколико</w:t>
            </w:r>
            <w:proofErr w:type="spellEnd"/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зграда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5"/>
                <w:sz w:val="18"/>
              </w:rPr>
              <w:t>има</w:t>
            </w:r>
            <w:proofErr w:type="spellEnd"/>
          </w:p>
          <w:p w:rsidR="00A209C5" w:rsidRDefault="00116035">
            <w:pPr>
              <w:pStyle w:val="TableParagraph"/>
              <w:spacing w:line="192" w:lineRule="exact"/>
              <w:ind w:left="38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енергетски</w:t>
            </w:r>
            <w:proofErr w:type="spellEnd"/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пасош</w:t>
            </w:r>
            <w:proofErr w:type="spellEnd"/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</w:tcPr>
          <w:p w:rsidR="00A209C5" w:rsidRDefault="00116035">
            <w:pPr>
              <w:pStyle w:val="TableParagraph"/>
              <w:spacing w:before="86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D</w:t>
            </w:r>
          </w:p>
        </w:tc>
        <w:tc>
          <w:tcPr>
            <w:tcW w:w="50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2"/>
          </w:tcPr>
          <w:p w:rsidR="00A209C5" w:rsidRDefault="00116035">
            <w:pPr>
              <w:pStyle w:val="TableParagraph"/>
              <w:spacing w:before="86"/>
              <w:ind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E</w:t>
            </w:r>
          </w:p>
        </w:tc>
        <w:tc>
          <w:tcPr>
            <w:tcW w:w="473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:rsidR="00A209C5" w:rsidRDefault="00116035">
            <w:pPr>
              <w:pStyle w:val="TableParagraph"/>
              <w:spacing w:before="86"/>
              <w:ind w:left="3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F</w:t>
            </w:r>
          </w:p>
        </w:tc>
        <w:tc>
          <w:tcPr>
            <w:tcW w:w="45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gridSpan w:val="2"/>
          </w:tcPr>
          <w:p w:rsidR="00A209C5" w:rsidRDefault="00116035">
            <w:pPr>
              <w:pStyle w:val="TableParagraph"/>
              <w:spacing w:before="86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G</w:t>
            </w:r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39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116035">
            <w:pPr>
              <w:pStyle w:val="TableParagraph"/>
              <w:spacing w:before="85"/>
              <w:ind w:left="389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Број</w:t>
            </w:r>
            <w:proofErr w:type="spellEnd"/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енергетског</w:t>
            </w:r>
            <w:proofErr w:type="spell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пасоша</w:t>
            </w:r>
            <w:proofErr w:type="spellEnd"/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</w:tcPr>
          <w:p w:rsidR="00A209C5" w:rsidRDefault="00116035">
            <w:pPr>
              <w:pStyle w:val="TableParagraph"/>
              <w:spacing w:before="76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E</w:t>
            </w:r>
          </w:p>
        </w:tc>
        <w:tc>
          <w:tcPr>
            <w:tcW w:w="507" w:type="dxa"/>
          </w:tcPr>
          <w:p w:rsidR="00A209C5" w:rsidRDefault="00116035">
            <w:pPr>
              <w:pStyle w:val="TableParagraph"/>
              <w:spacing w:before="7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P</w:t>
            </w:r>
          </w:p>
        </w:tc>
        <w:tc>
          <w:tcPr>
            <w:tcW w:w="483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412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116035">
            <w:pPr>
              <w:pStyle w:val="TableParagraph"/>
              <w:spacing w:line="201" w:lineRule="exact"/>
              <w:ind w:right="35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1.6.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Податак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статусу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заштите</w:t>
            </w:r>
            <w:proofErr w:type="spellEnd"/>
          </w:p>
          <w:p w:rsidR="00A209C5" w:rsidRDefault="00116035">
            <w:pPr>
              <w:pStyle w:val="TableParagraph"/>
              <w:spacing w:line="191" w:lineRule="exact"/>
              <w:ind w:right="258"/>
              <w:jc w:val="righ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зграде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као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културног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добра</w:t>
            </w:r>
            <w:proofErr w:type="spellEnd"/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7" w:type="dxa"/>
            <w:gridSpan w:val="11"/>
            <w:tcBorders>
              <w:bottom w:val="single" w:sz="12" w:space="0" w:color="000000"/>
            </w:tcBorders>
          </w:tcPr>
          <w:p w:rsidR="00A209C5" w:rsidRDefault="00116035">
            <w:pPr>
              <w:pStyle w:val="TableParagraph"/>
              <w:spacing w:before="98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Нема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статус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заштите</w:t>
            </w:r>
            <w:proofErr w:type="spellEnd"/>
          </w:p>
        </w:tc>
        <w:tc>
          <w:tcPr>
            <w:tcW w:w="496" w:type="dxa"/>
            <w:tcBorders>
              <w:bottom w:val="single" w:sz="12" w:space="0" w:color="000000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268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116035">
            <w:pPr>
              <w:pStyle w:val="TableParagraph"/>
              <w:spacing w:before="27"/>
              <w:ind w:left="38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означити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8"/>
              </w:rPr>
              <w:t>статусзаштите</w:t>
            </w:r>
            <w:proofErr w:type="spellEnd"/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  <w:gridSpan w:val="11"/>
            <w:tcBorders>
              <w:top w:val="single" w:sz="12" w:space="0" w:color="000000"/>
            </w:tcBorders>
          </w:tcPr>
          <w:p w:rsidR="00A209C5" w:rsidRDefault="00116035">
            <w:pPr>
              <w:pStyle w:val="TableParagraph"/>
              <w:spacing w:before="30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Зграда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оквиру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просторно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културно-историјске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целине</w:t>
            </w:r>
            <w:proofErr w:type="spellEnd"/>
          </w:p>
        </w:tc>
        <w:tc>
          <w:tcPr>
            <w:tcW w:w="496" w:type="dxa"/>
            <w:tcBorders>
              <w:top w:val="single" w:sz="12" w:space="0" w:color="000000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268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  <w:gridSpan w:val="11"/>
          </w:tcPr>
          <w:p w:rsidR="00A209C5" w:rsidRDefault="00116035">
            <w:pPr>
              <w:pStyle w:val="TableParagraph"/>
              <w:spacing w:before="30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Добро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ужива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статус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претходне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заштите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268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  <w:gridSpan w:val="11"/>
          </w:tcPr>
          <w:p w:rsidR="00A209C5" w:rsidRDefault="00116035">
            <w:pPr>
              <w:pStyle w:val="TableParagraph"/>
              <w:spacing w:before="30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Културно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добро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268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  <w:gridSpan w:val="11"/>
          </w:tcPr>
          <w:p w:rsidR="00A209C5" w:rsidRDefault="00116035">
            <w:pPr>
              <w:pStyle w:val="TableParagraph"/>
              <w:spacing w:before="30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Културно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добро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великог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значаја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268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  <w:gridSpan w:val="11"/>
          </w:tcPr>
          <w:p w:rsidR="00A209C5" w:rsidRDefault="00116035">
            <w:pPr>
              <w:pStyle w:val="TableParagraph"/>
              <w:spacing w:before="30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Културно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добро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изузетног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значаја</w:t>
            </w:r>
            <w:proofErr w:type="spellEnd"/>
          </w:p>
        </w:tc>
        <w:tc>
          <w:tcPr>
            <w:tcW w:w="496" w:type="dxa"/>
          </w:tcPr>
          <w:p w:rsidR="00A209C5" w:rsidRDefault="00A20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9C5">
        <w:trPr>
          <w:trHeight w:val="166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A209C5" w:rsidRDefault="00A209C5">
            <w:pPr>
              <w:pStyle w:val="TableParagraph"/>
              <w:rPr>
                <w:sz w:val="18"/>
              </w:rPr>
            </w:pPr>
          </w:p>
          <w:p w:rsidR="00A209C5" w:rsidRDefault="00A209C5">
            <w:pPr>
              <w:pStyle w:val="TableParagraph"/>
              <w:spacing w:before="105"/>
              <w:rPr>
                <w:sz w:val="18"/>
              </w:rPr>
            </w:pPr>
          </w:p>
          <w:p w:rsidR="00A209C5" w:rsidRDefault="00116035">
            <w:pPr>
              <w:pStyle w:val="TableParagraph"/>
              <w:spacing w:line="207" w:lineRule="exact"/>
              <w:ind w:left="2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1.7.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Назив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предузећа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коме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5"/>
                <w:sz w:val="18"/>
              </w:rPr>
              <w:t>је</w:t>
            </w:r>
            <w:proofErr w:type="spellEnd"/>
          </w:p>
          <w:p w:rsidR="00A209C5" w:rsidRDefault="00116035">
            <w:pPr>
              <w:pStyle w:val="TableParagraph"/>
              <w:spacing w:line="207" w:lineRule="exact"/>
              <w:ind w:left="389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поверено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одржавање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зграде</w:t>
            </w:r>
            <w:proofErr w:type="spellEnd"/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</w:tcBorders>
          </w:tcPr>
          <w:p w:rsidR="00A209C5" w:rsidRDefault="00A209C5">
            <w:pPr>
              <w:rPr>
                <w:sz w:val="2"/>
                <w:szCs w:val="2"/>
              </w:rPr>
            </w:pPr>
          </w:p>
        </w:tc>
        <w:tc>
          <w:tcPr>
            <w:tcW w:w="6053" w:type="dxa"/>
            <w:gridSpan w:val="12"/>
          </w:tcPr>
          <w:p w:rsidR="00A209C5" w:rsidRDefault="00A209C5">
            <w:pPr>
              <w:pStyle w:val="TableParagraph"/>
              <w:rPr>
                <w:sz w:val="16"/>
              </w:rPr>
            </w:pPr>
          </w:p>
          <w:p w:rsidR="00A209C5" w:rsidRDefault="00A209C5">
            <w:pPr>
              <w:pStyle w:val="TableParagraph"/>
              <w:rPr>
                <w:sz w:val="16"/>
              </w:rPr>
            </w:pPr>
          </w:p>
          <w:p w:rsidR="00A209C5" w:rsidRDefault="00A209C5">
            <w:pPr>
              <w:pStyle w:val="TableParagraph"/>
              <w:rPr>
                <w:sz w:val="16"/>
              </w:rPr>
            </w:pPr>
          </w:p>
          <w:p w:rsidR="00A209C5" w:rsidRDefault="00A209C5">
            <w:pPr>
              <w:pStyle w:val="TableParagraph"/>
              <w:rPr>
                <w:sz w:val="16"/>
              </w:rPr>
            </w:pPr>
          </w:p>
          <w:p w:rsidR="00A209C5" w:rsidRDefault="00A209C5">
            <w:pPr>
              <w:pStyle w:val="TableParagraph"/>
              <w:rPr>
                <w:sz w:val="16"/>
              </w:rPr>
            </w:pPr>
          </w:p>
          <w:p w:rsidR="00A209C5" w:rsidRDefault="00A209C5">
            <w:pPr>
              <w:pStyle w:val="TableParagraph"/>
              <w:rPr>
                <w:sz w:val="16"/>
              </w:rPr>
            </w:pPr>
          </w:p>
          <w:p w:rsidR="00A209C5" w:rsidRDefault="00A209C5">
            <w:pPr>
              <w:pStyle w:val="TableParagraph"/>
              <w:rPr>
                <w:sz w:val="16"/>
              </w:rPr>
            </w:pPr>
          </w:p>
          <w:p w:rsidR="00A209C5" w:rsidRDefault="00A209C5">
            <w:pPr>
              <w:pStyle w:val="TableParagraph"/>
              <w:spacing w:before="19"/>
              <w:rPr>
                <w:sz w:val="16"/>
              </w:rPr>
            </w:pPr>
          </w:p>
          <w:p w:rsidR="00A209C5" w:rsidRDefault="00116035">
            <w:pPr>
              <w:pStyle w:val="TableParagraph"/>
              <w:spacing w:line="173" w:lineRule="exact"/>
              <w:ind w:left="10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z w:val="16"/>
              </w:rPr>
              <w:t>уколико</w:t>
            </w:r>
            <w:proofErr w:type="spellEnd"/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стамбена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заједница</w:t>
            </w:r>
            <w:proofErr w:type="spellEnd"/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има</w:t>
            </w:r>
            <w:proofErr w:type="spellEnd"/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склопљен</w:t>
            </w:r>
            <w:proofErr w:type="spellEnd"/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уговор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о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одржавању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зграде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>)</w:t>
            </w:r>
          </w:p>
        </w:tc>
      </w:tr>
    </w:tbl>
    <w:p w:rsidR="00A209C5" w:rsidRDefault="00A209C5"/>
    <w:p w:rsidR="00A209C5" w:rsidRDefault="00A209C5">
      <w:pPr>
        <w:spacing w:before="51"/>
      </w:pPr>
    </w:p>
    <w:p w:rsidR="00A209C5" w:rsidRDefault="00116035">
      <w:pPr>
        <w:ind w:left="653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180474</wp:posOffset>
                </wp:positionV>
                <wp:extent cx="2466975" cy="3536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353695">
                              <a:moveTo>
                                <a:pt x="2460625" y="347472"/>
                              </a:moveTo>
                              <a:lnTo>
                                <a:pt x="6096" y="347472"/>
                              </a:lnTo>
                              <a:lnTo>
                                <a:pt x="0" y="347472"/>
                              </a:lnTo>
                              <a:lnTo>
                                <a:pt x="0" y="353555"/>
                              </a:lnTo>
                              <a:lnTo>
                                <a:pt x="6096" y="353555"/>
                              </a:lnTo>
                              <a:lnTo>
                                <a:pt x="2460625" y="353555"/>
                              </a:lnTo>
                              <a:lnTo>
                                <a:pt x="2460625" y="347472"/>
                              </a:lnTo>
                              <a:close/>
                            </a:path>
                            <a:path w="2466975" h="353695">
                              <a:moveTo>
                                <a:pt x="24606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47459"/>
                              </a:lnTo>
                              <a:lnTo>
                                <a:pt x="6096" y="347459"/>
                              </a:lnTo>
                              <a:lnTo>
                                <a:pt x="6096" y="6083"/>
                              </a:lnTo>
                              <a:lnTo>
                                <a:pt x="2460625" y="6083"/>
                              </a:lnTo>
                              <a:lnTo>
                                <a:pt x="2460625" y="0"/>
                              </a:lnTo>
                              <a:close/>
                            </a:path>
                            <a:path w="2466975" h="353695">
                              <a:moveTo>
                                <a:pt x="2466835" y="347472"/>
                              </a:moveTo>
                              <a:lnTo>
                                <a:pt x="2460752" y="347472"/>
                              </a:lnTo>
                              <a:lnTo>
                                <a:pt x="2460752" y="353555"/>
                              </a:lnTo>
                              <a:lnTo>
                                <a:pt x="2466835" y="353555"/>
                              </a:lnTo>
                              <a:lnTo>
                                <a:pt x="2466835" y="347472"/>
                              </a:lnTo>
                              <a:close/>
                            </a:path>
                            <a:path w="2466975" h="353695">
                              <a:moveTo>
                                <a:pt x="2466835" y="0"/>
                              </a:moveTo>
                              <a:lnTo>
                                <a:pt x="2460752" y="0"/>
                              </a:lnTo>
                              <a:lnTo>
                                <a:pt x="2460752" y="6083"/>
                              </a:lnTo>
                              <a:lnTo>
                                <a:pt x="2460752" y="347459"/>
                              </a:lnTo>
                              <a:lnTo>
                                <a:pt x="2466835" y="347459"/>
                              </a:lnTo>
                              <a:lnTo>
                                <a:pt x="2466835" y="6083"/>
                              </a:lnTo>
                              <a:lnTo>
                                <a:pt x="246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6A81D" id="Graphic 1" o:spid="_x0000_s1026" style="position:absolute;margin-left:361.1pt;margin-top:14.2pt;width:194.25pt;height:27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97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" path="m2460625,347472r-2454529,l,347472r,6083l6096,353555r2454529,l2460625,347472xem2460625,l6096,,,,,6083,,347459r6096,l6096,6083r2454529,l2460625,xem2466835,347472r-6083,l2460752,353555r6083,l2466835,347472xem2466835,r-6083,l2460752,6083r,341376l2466835,347459r,-341376l2466835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b/>
          <w:sz w:val="20"/>
        </w:rPr>
        <w:t>Подносилац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захтева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управник</w:t>
      </w:r>
      <w:proofErr w:type="spellEnd"/>
    </w:p>
    <w:p w:rsidR="00A209C5" w:rsidRDefault="00116035">
      <w:pPr>
        <w:tabs>
          <w:tab w:val="left" w:pos="4193"/>
        </w:tabs>
        <w:spacing w:before="230"/>
        <w:ind w:left="269"/>
        <w:rPr>
          <w:sz w:val="20"/>
        </w:rPr>
      </w:pPr>
      <w:proofErr w:type="spellStart"/>
      <w:r>
        <w:rPr>
          <w:spacing w:val="-2"/>
          <w:sz w:val="20"/>
        </w:rPr>
        <w:t>Датум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подношења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пријаве</w:t>
      </w:r>
      <w:proofErr w:type="spellEnd"/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20_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_</w:t>
      </w:r>
    </w:p>
    <w:sectPr w:rsidR="00A209C5">
      <w:type w:val="continuous"/>
      <w:pgSz w:w="12240" w:h="15840"/>
      <w:pgMar w:top="3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C5"/>
    <w:rsid w:val="00116035"/>
    <w:rsid w:val="00A2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874D6-0B33-419F-A644-65B03E37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Microsoft account</cp:lastModifiedBy>
  <cp:revision>2</cp:revision>
  <dcterms:created xsi:type="dcterms:W3CDTF">2026-01-22T08:42:00Z</dcterms:created>
  <dcterms:modified xsi:type="dcterms:W3CDTF">2026-01-22T08:42:00Z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bf5f720b-ccc7-4eb3-89f2-186499be446a</vt:lpwstr>
  </property>
</Properties>
</file>